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 Responsibilities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Responsibilities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§533. RESPONSIBILITIES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