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Aerosol spray</w:t>
      </w:r>
    </w:p>
    <w:p>
      <w:pPr>
        <w:jc w:val="both"/>
        <w:spacing w:before="100" w:after="100"/>
        <w:ind w:start="360"/>
        <w:ind w:firstLine="360"/>
      </w:pPr>
      <w:r>
        <w:rPr/>
      </w:r>
      <w:r>
        <w:rPr/>
      </w:r>
      <w:r>
        <w:t xml:space="preserve">After January 1, 1979, no person shall sell or offer to sell in this State any aerosol spray which contains a propellant trichloromonofluoromethane, difluorodichloromethane or any other saturated chlorofluorocarbon compound not containing hydrogen; provided that nothing in this Act shall prohibit the sale or use of any aerosol spray containing such a propellant if the product contains one or more drugs as defined by section 201(g)(1) of the Federal Food, Drug and Cosmetic Act and which aerosol spray is to be used for a generally recognized medical purpose, or is classified as an essential use exemption in 40 Code of Federal Regulations, subchapter R, section 762.21, paragraphs (a) to (g), 43 Federal Register, 11324, March 17, 1978, 43 Federal Register, 59500, December 21, 1978.</w:t>
      </w:r>
      <w:r>
        <w:t xml:space="preserve">  </w:t>
      </w:r>
      <w:r xmlns:wp="http://schemas.openxmlformats.org/drawingml/2010/wordprocessingDrawing" xmlns:w15="http://schemas.microsoft.com/office/word/2012/wordml">
        <w:rPr>
          <w:rFonts w:ascii="Arial" w:hAnsi="Arial" w:cs="Arial"/>
          <w:sz w:val="22"/>
          <w:szCs w:val="22"/>
        </w:rPr>
        <w:t xml:space="preserve">[PL 1979, c. 153 (AMD).]</w:t>
      </w:r>
    </w:p>
    <w:p>
      <w:pPr>
        <w:jc w:val="both"/>
        <w:spacing w:before="100" w:after="0"/>
        <w:ind w:start="360"/>
        <w:ind w:firstLine="360"/>
      </w:pPr>
      <w:r>
        <w:rPr>
          <w:b/>
        </w:rPr>
        <w:t>1</w:t>
        <w:t xml:space="preserve">.  </w:t>
      </w:r>
      <w:r>
        <w:rPr>
          <w:b/>
        </w:rPr>
        <w:t xml:space="preserve">Violation.</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202 (NEW). PL 1979, c. 153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 Aerosol spray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Aerosol spray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§1601. AEROSOL SPRAY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