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§A93 (NEW). PL 1987, c. 815, §§9,11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