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569-B</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621, §5 (AMD). PL 1995, c. 399, §§16-19 (AMD). PL 1995, c. 399, §21 (AFF). PL 1997, c. 364, §35 (AMD). PL 1997, c. 374, §§8,9 (AMD). PL 1999, c. 334, §§5,6 (AMD). PL 2003, c. 245, §14 (AMD). PL 2009, c. 319, §15 (AMD). PL 2009, c. 501, §12 (AMD). PL 2015, c. 319,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§569-B.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§569-B.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§569-B.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