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Open burning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228, §§2,3 (AMD). PL 1977, c. 300, §49 (AMD). PL 1979, c. 127, §214 (AMD). PL 1979, c. 556, §8 (AMD). PL 1981, c. 273, §§1-3 (AMD). PL 1983, c. 504, §7 (RPR). PL 1983, c. 703, §§2,3 (AMD). PL 1983, c. 743, §14 (AMD). PL 1985, c. 188 (AMD). PL 1989, c. 174, §§10-13 (AMD). PL 1989, c. 890, §§A40,B169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§599. Open burning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Open burning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§599. OPEN BURNING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