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 (AMD). PL 1981, c. 470,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3.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