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Appointment of reporter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Appointment of reporter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§755. APPOINTMENT OF REPORTER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