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13065</w:t>
        <w:t xml:space="preserve">.  </w:t>
      </w:r>
      <w:r>
        <w:rPr>
          <w:b/>
        </w:rPr>
        <w:t xml:space="preserve">Office of Tourism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RR 1993, c. 1, §16 (COR).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§13065. Office of Tourism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§13065. Office of Tourism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§13065. OFFICE OF TOURISM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