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 INTERGOVERNMENTAL COLLABORATION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