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§OO (NEW). PL 1991, c. 780, §PP1 (RP). PL 1991, c. 780, §PP2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§1811-A.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