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§441-B. FEDERAL-STATE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